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1CA" w:rsidRPr="003059C9" w:rsidRDefault="00605E14" w:rsidP="001E1323">
      <w:pPr>
        <w:spacing w:after="0" w:line="259" w:lineRule="auto"/>
        <w:ind w:left="0" w:firstLine="0"/>
        <w:jc w:val="center"/>
        <w:rPr>
          <w:b/>
        </w:rPr>
      </w:pPr>
      <w:r w:rsidRPr="003059C9">
        <w:rPr>
          <w:b/>
          <w:i/>
          <w:sz w:val="32"/>
        </w:rPr>
        <w:t xml:space="preserve">VŠEOBECNE ZÁVÄZNÉ NARIADENIE OBCE </w:t>
      </w:r>
      <w:r w:rsidRPr="003059C9">
        <w:rPr>
          <w:b/>
          <w:sz w:val="32"/>
        </w:rPr>
        <w:t>RÁZTOKA</w:t>
      </w:r>
    </w:p>
    <w:p w:rsidR="006301CA" w:rsidRPr="003059C9" w:rsidRDefault="003059C9" w:rsidP="001E1323">
      <w:pPr>
        <w:spacing w:after="0" w:line="259" w:lineRule="auto"/>
        <w:ind w:left="0" w:right="3" w:firstLine="0"/>
        <w:jc w:val="center"/>
        <w:rPr>
          <w:b/>
        </w:rPr>
      </w:pPr>
      <w:r w:rsidRPr="003059C9">
        <w:rPr>
          <w:b/>
          <w:i/>
          <w:sz w:val="32"/>
        </w:rPr>
        <w:t xml:space="preserve">č. </w:t>
      </w:r>
      <w:r w:rsidR="00172F9A">
        <w:rPr>
          <w:b/>
          <w:i/>
          <w:sz w:val="32"/>
        </w:rPr>
        <w:t>2</w:t>
      </w:r>
      <w:r w:rsidRPr="003059C9">
        <w:rPr>
          <w:b/>
          <w:i/>
          <w:sz w:val="32"/>
        </w:rPr>
        <w:t xml:space="preserve">/2023, ktorým sa mení a dopĺňa všeobecne záväzné nariadenie č. </w:t>
      </w:r>
      <w:r w:rsidR="00172F9A">
        <w:rPr>
          <w:b/>
          <w:i/>
          <w:sz w:val="32"/>
        </w:rPr>
        <w:t>30/2009</w:t>
      </w:r>
    </w:p>
    <w:p w:rsidR="006301CA" w:rsidRPr="003059C9" w:rsidRDefault="006301CA" w:rsidP="001E1323">
      <w:pPr>
        <w:spacing w:after="0" w:line="259" w:lineRule="auto"/>
        <w:ind w:left="69" w:firstLine="0"/>
        <w:jc w:val="center"/>
        <w:rPr>
          <w:b/>
        </w:rPr>
      </w:pPr>
    </w:p>
    <w:p w:rsidR="006301CA" w:rsidRDefault="006301CA" w:rsidP="001E1323">
      <w:pPr>
        <w:spacing w:after="0" w:line="259" w:lineRule="auto"/>
        <w:ind w:left="69" w:firstLine="0"/>
        <w:jc w:val="center"/>
      </w:pPr>
    </w:p>
    <w:p w:rsidR="006301CA" w:rsidRDefault="00172F9A" w:rsidP="001E1323">
      <w:pPr>
        <w:numPr>
          <w:ilvl w:val="0"/>
          <w:numId w:val="1"/>
        </w:numPr>
        <w:spacing w:after="0" w:line="259" w:lineRule="auto"/>
        <w:ind w:right="7" w:hanging="211"/>
        <w:jc w:val="center"/>
      </w:pPr>
      <w:r>
        <w:rPr>
          <w:b/>
          <w:i/>
          <w:sz w:val="28"/>
        </w:rPr>
        <w:t>poskytovaní sociálnych služieb</w:t>
      </w:r>
    </w:p>
    <w:p w:rsidR="006301CA" w:rsidRDefault="00605E1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6301CA" w:rsidRDefault="00605E1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6301CA" w:rsidRDefault="00605E14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1E1323" w:rsidRDefault="00605E14">
      <w:pPr>
        <w:spacing w:after="8" w:line="237" w:lineRule="auto"/>
        <w:ind w:left="0" w:right="1182" w:firstLine="0"/>
        <w:jc w:val="left"/>
        <w:rPr>
          <w:i/>
          <w:sz w:val="24"/>
          <w:szCs w:val="24"/>
        </w:rPr>
      </w:pPr>
      <w:r w:rsidRPr="00AD55F1">
        <w:rPr>
          <w:i/>
          <w:sz w:val="24"/>
          <w:szCs w:val="24"/>
        </w:rPr>
        <w:t xml:space="preserve">Schválené Obecným zastupiteľstvom obce Ráztoke dňa </w:t>
      </w:r>
      <w:r w:rsidR="00172F9A">
        <w:rPr>
          <w:i/>
          <w:sz w:val="24"/>
          <w:szCs w:val="24"/>
        </w:rPr>
        <w:t>23.11.2023</w:t>
      </w:r>
      <w:r w:rsidRPr="00AD55F1">
        <w:rPr>
          <w:i/>
          <w:sz w:val="24"/>
          <w:szCs w:val="24"/>
        </w:rPr>
        <w:t xml:space="preserve">  uznesením </w:t>
      </w:r>
    </w:p>
    <w:p w:rsidR="006301CA" w:rsidRPr="00AD55F1" w:rsidRDefault="00605E14">
      <w:pPr>
        <w:spacing w:after="8" w:line="237" w:lineRule="auto"/>
        <w:ind w:left="0" w:right="1182" w:firstLine="0"/>
        <w:jc w:val="left"/>
        <w:rPr>
          <w:sz w:val="24"/>
          <w:szCs w:val="24"/>
        </w:rPr>
      </w:pPr>
      <w:r w:rsidRPr="00AD55F1">
        <w:rPr>
          <w:i/>
          <w:sz w:val="24"/>
          <w:szCs w:val="24"/>
        </w:rPr>
        <w:t xml:space="preserve">č. </w:t>
      </w:r>
      <w:r w:rsidR="001E1323">
        <w:rPr>
          <w:i/>
          <w:sz w:val="24"/>
          <w:szCs w:val="24"/>
        </w:rPr>
        <w:t>28/2023.</w:t>
      </w:r>
    </w:p>
    <w:p w:rsidR="006301CA" w:rsidRDefault="00605E14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301CA" w:rsidRDefault="00605E14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301CA" w:rsidRPr="00AD55F1" w:rsidRDefault="00605E14">
      <w:pPr>
        <w:spacing w:after="0" w:line="259" w:lineRule="auto"/>
        <w:ind w:left="0" w:firstLine="0"/>
        <w:jc w:val="left"/>
        <w:rPr>
          <w:sz w:val="24"/>
          <w:szCs w:val="24"/>
        </w:rPr>
      </w:pPr>
      <w:r>
        <w:rPr>
          <w:b/>
          <w:i/>
        </w:rPr>
        <w:t xml:space="preserve"> </w:t>
      </w:r>
      <w:r w:rsidR="00AD55F1" w:rsidRPr="00AD55F1">
        <w:rPr>
          <w:b/>
          <w:i/>
          <w:sz w:val="24"/>
          <w:szCs w:val="24"/>
        </w:rPr>
        <w:t>Návrh všeobecne záväzného nariadenia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AD55F1" w:rsidRP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Vyvesený na úradnej tabuli</w:t>
            </w:r>
          </w:p>
        </w:tc>
        <w:tc>
          <w:tcPr>
            <w:tcW w:w="4532" w:type="dxa"/>
          </w:tcPr>
          <w:p w:rsidR="00AD55F1" w:rsidRPr="00AD55F1" w:rsidRDefault="00172F9A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</w:t>
            </w:r>
          </w:p>
        </w:tc>
      </w:tr>
      <w:tr w:rsidR="00AD55F1" w:rsidRP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Zverejnený na internetovej stránke obce v dňoch</w:t>
            </w:r>
          </w:p>
        </w:tc>
        <w:tc>
          <w:tcPr>
            <w:tcW w:w="4532" w:type="dxa"/>
          </w:tcPr>
          <w:p w:rsidR="00AD55F1" w:rsidRPr="00AD55F1" w:rsidRDefault="00172F9A" w:rsidP="008A7458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8.11.2023-23.11.2023</w:t>
            </w:r>
          </w:p>
        </w:tc>
      </w:tr>
      <w:tr w:rsidR="00AD55F1" w:rsidRP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Zverejnený na elektronickej úradnej tabuli v dňoch</w:t>
            </w:r>
          </w:p>
        </w:tc>
        <w:tc>
          <w:tcPr>
            <w:tcW w:w="4532" w:type="dxa"/>
          </w:tcPr>
          <w:p w:rsidR="00AD55F1" w:rsidRPr="00AD55F1" w:rsidRDefault="00172F9A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8.11.2023-23.11.2023</w:t>
            </w:r>
          </w:p>
        </w:tc>
      </w:tr>
      <w:tr w:rsidR="00AD55F1" w:rsidRP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Zvesené z úradnej tabule dňa</w:t>
            </w:r>
          </w:p>
        </w:tc>
        <w:tc>
          <w:tcPr>
            <w:tcW w:w="4532" w:type="dxa"/>
          </w:tcPr>
          <w:p w:rsidR="00AD55F1" w:rsidRPr="00AD55F1" w:rsidRDefault="00172F9A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</w:tr>
      <w:tr w:rsidR="00AD55F1" w:rsidRP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Lehota na predloženie pripomienok k návrhu VZN</w:t>
            </w:r>
          </w:p>
        </w:tc>
        <w:tc>
          <w:tcPr>
            <w:tcW w:w="4532" w:type="dxa"/>
          </w:tcPr>
          <w:p w:rsidR="00AD55F1" w:rsidRPr="00AD55F1" w:rsidRDefault="00172F9A" w:rsidP="00172F9A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</w:tr>
      <w:tr w:rsidR="00AD55F1" w:rsidRP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Doručené pripomienky (počet)</w:t>
            </w:r>
          </w:p>
        </w:tc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0</w:t>
            </w:r>
          </w:p>
        </w:tc>
      </w:tr>
      <w:tr w:rsidR="00AD55F1" w:rsidRP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Vyhodnotenie pripomienok k návrhu VZN dňa</w:t>
            </w:r>
          </w:p>
        </w:tc>
        <w:tc>
          <w:tcPr>
            <w:tcW w:w="4532" w:type="dxa"/>
          </w:tcPr>
          <w:p w:rsidR="00AD55F1" w:rsidRPr="00AD55F1" w:rsidRDefault="00172F9A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</w:tr>
    </w:tbl>
    <w:p w:rsidR="006301CA" w:rsidRPr="00AD55F1" w:rsidRDefault="006301CA">
      <w:pPr>
        <w:spacing w:after="155" w:line="259" w:lineRule="auto"/>
        <w:ind w:left="0" w:firstLine="0"/>
        <w:jc w:val="left"/>
        <w:rPr>
          <w:sz w:val="24"/>
          <w:szCs w:val="24"/>
        </w:rPr>
      </w:pPr>
    </w:p>
    <w:p w:rsidR="00AD55F1" w:rsidRPr="00AD55F1" w:rsidRDefault="00605E14">
      <w:pPr>
        <w:spacing w:after="155" w:line="259" w:lineRule="auto"/>
        <w:ind w:left="0" w:firstLine="0"/>
        <w:jc w:val="left"/>
        <w:rPr>
          <w:b/>
          <w:i/>
          <w:sz w:val="24"/>
          <w:szCs w:val="24"/>
        </w:rPr>
      </w:pPr>
      <w:r w:rsidRPr="00AD55F1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AD55F1" w:rsidRPr="00AD55F1">
        <w:rPr>
          <w:rFonts w:eastAsia="Calibri"/>
          <w:b/>
          <w:i/>
          <w:sz w:val="24"/>
          <w:szCs w:val="24"/>
        </w:rPr>
        <w:t>Schválené Všeobecne záväzné nariadenie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AD55F1" w:rsidRP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Vyvesené na úradnej tabuli obce dňa</w:t>
            </w:r>
          </w:p>
        </w:tc>
        <w:tc>
          <w:tcPr>
            <w:tcW w:w="4532" w:type="dxa"/>
          </w:tcPr>
          <w:p w:rsidR="00AD55F1" w:rsidRPr="00AD55F1" w:rsidRDefault="00B70915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</w:tr>
      <w:tr w:rsidR="00AD55F1" w:rsidRP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Zvesené z úradnej tabuli obce dňa</w:t>
            </w:r>
          </w:p>
        </w:tc>
        <w:tc>
          <w:tcPr>
            <w:tcW w:w="4532" w:type="dxa"/>
          </w:tcPr>
          <w:p w:rsidR="00AD55F1" w:rsidRPr="00AD55F1" w:rsidRDefault="00B70915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</w:tr>
      <w:tr w:rsidR="00AD55F1" w:rsidRP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Zverejnené na internetovej stránke</w:t>
            </w:r>
          </w:p>
        </w:tc>
        <w:tc>
          <w:tcPr>
            <w:tcW w:w="4532" w:type="dxa"/>
          </w:tcPr>
          <w:p w:rsidR="00AD55F1" w:rsidRPr="00AD55F1" w:rsidRDefault="00B70915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</w:tr>
      <w:tr w:rsidR="00AD55F1" w:rsidRP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D55F1">
              <w:rPr>
                <w:sz w:val="24"/>
                <w:szCs w:val="24"/>
              </w:rPr>
              <w:t>Zverejnené na elektronickej úradnej tabuli</w:t>
            </w:r>
          </w:p>
        </w:tc>
        <w:tc>
          <w:tcPr>
            <w:tcW w:w="4532" w:type="dxa"/>
          </w:tcPr>
          <w:p w:rsidR="00AD55F1" w:rsidRPr="00AD55F1" w:rsidRDefault="00B70915">
            <w:pPr>
              <w:spacing w:after="155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27.11.2023</w:t>
            </w:r>
          </w:p>
        </w:tc>
      </w:tr>
      <w:tr w:rsidR="00AD55F1" w:rsidTr="00AD55F1">
        <w:tc>
          <w:tcPr>
            <w:tcW w:w="4532" w:type="dxa"/>
          </w:tcPr>
          <w:p w:rsidR="00AD55F1" w:rsidRPr="00AD55F1" w:rsidRDefault="00AD55F1">
            <w:pPr>
              <w:spacing w:after="155" w:line="259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AD55F1">
              <w:rPr>
                <w:b/>
                <w:sz w:val="28"/>
                <w:szCs w:val="28"/>
              </w:rPr>
              <w:t>Nadobúda účinnosť dňom</w:t>
            </w:r>
          </w:p>
        </w:tc>
        <w:tc>
          <w:tcPr>
            <w:tcW w:w="4532" w:type="dxa"/>
          </w:tcPr>
          <w:p w:rsidR="00AD55F1" w:rsidRPr="00AD55F1" w:rsidRDefault="00B70915" w:rsidP="00172F9A">
            <w:pPr>
              <w:spacing w:after="155" w:line="259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01.01.2024</w:t>
            </w:r>
          </w:p>
        </w:tc>
      </w:tr>
    </w:tbl>
    <w:p w:rsidR="006301CA" w:rsidRDefault="006301CA">
      <w:pPr>
        <w:spacing w:after="155" w:line="259" w:lineRule="auto"/>
        <w:ind w:left="0" w:firstLine="0"/>
        <w:jc w:val="left"/>
      </w:pPr>
    </w:p>
    <w:p w:rsidR="006301CA" w:rsidRDefault="00605E14">
      <w:pPr>
        <w:spacing w:after="15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D5842" w:rsidRDefault="00DD5842">
      <w:pPr>
        <w:spacing w:after="0" w:line="397" w:lineRule="auto"/>
        <w:ind w:left="0" w:right="529" w:firstLine="0"/>
        <w:jc w:val="left"/>
      </w:pPr>
    </w:p>
    <w:p w:rsidR="00DD5842" w:rsidRDefault="00605E14" w:rsidP="00F672AB">
      <w:pPr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 w:rsidR="00DD5842">
        <w:rPr>
          <w:i/>
        </w:rPr>
        <w:t xml:space="preserve"> </w:t>
      </w:r>
    </w:p>
    <w:p w:rsidR="006301CA" w:rsidRDefault="00605E14">
      <w:pPr>
        <w:spacing w:after="0" w:line="259" w:lineRule="auto"/>
        <w:ind w:left="0" w:firstLine="0"/>
        <w:jc w:val="left"/>
        <w:rPr>
          <w:b/>
          <w:i/>
          <w:sz w:val="24"/>
          <w:szCs w:val="24"/>
        </w:rPr>
      </w:pPr>
      <w:r w:rsidRPr="00F672AB">
        <w:rPr>
          <w:b/>
          <w:i/>
          <w:sz w:val="24"/>
          <w:szCs w:val="24"/>
        </w:rPr>
        <w:lastRenderedPageBreak/>
        <w:t xml:space="preserve"> </w:t>
      </w:r>
    </w:p>
    <w:p w:rsidR="00172F9A" w:rsidRPr="002D3FC5" w:rsidRDefault="00172F9A" w:rsidP="00172F9A">
      <w:pPr>
        <w:spacing w:after="100" w:afterAutospacing="1" w:line="240" w:lineRule="auto"/>
        <w:rPr>
          <w:sz w:val="24"/>
          <w:szCs w:val="24"/>
        </w:rPr>
      </w:pPr>
      <w:r w:rsidRPr="002D3FC5">
        <w:rPr>
          <w:sz w:val="24"/>
          <w:szCs w:val="24"/>
        </w:rPr>
        <w:t>Obecné zastupiteľstvo v Ráztoke v súlade s § 6 ods. 1) zákona č. 369/1990 Z.z. o obecnom zriadení v znení neskorších predpisov a zákonom č. 448/2008 Z.z. o sociálnych službách a o zmene a doplnení zákona č. 455/1991 Z. z. o živnostenskom podnikaní v znení neskorších predpisov sa uznieslo na tomto</w:t>
      </w:r>
    </w:p>
    <w:p w:rsidR="00172F9A" w:rsidRDefault="00172F9A" w:rsidP="00172F9A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2D3FC5">
        <w:rPr>
          <w:b/>
          <w:sz w:val="28"/>
          <w:szCs w:val="28"/>
        </w:rPr>
        <w:t>Všeobecne záväznom nariadení a poskytovaní sociálnych služieb</w:t>
      </w:r>
    </w:p>
    <w:p w:rsidR="00172F9A" w:rsidRDefault="00172F9A" w:rsidP="00172F9A">
      <w:pPr>
        <w:spacing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1</w:t>
      </w:r>
    </w:p>
    <w:p w:rsidR="00172F9A" w:rsidRDefault="00172F9A" w:rsidP="00172F9A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2D3FC5">
        <w:rPr>
          <w:b/>
          <w:caps/>
          <w:sz w:val="28"/>
          <w:szCs w:val="28"/>
        </w:rPr>
        <w:t>Základné ustanove</w:t>
      </w:r>
      <w:r>
        <w:rPr>
          <w:b/>
          <w:caps/>
          <w:sz w:val="28"/>
          <w:szCs w:val="28"/>
        </w:rPr>
        <w:t>nia</w:t>
      </w:r>
    </w:p>
    <w:p w:rsidR="00172F9A" w:rsidRDefault="00172F9A" w:rsidP="00172F9A">
      <w:pPr>
        <w:spacing w:after="0" w:line="240" w:lineRule="auto"/>
        <w:ind w:left="340"/>
        <w:jc w:val="center"/>
        <w:rPr>
          <w:b/>
          <w:caps/>
          <w:sz w:val="28"/>
          <w:szCs w:val="28"/>
        </w:rPr>
      </w:pPr>
    </w:p>
    <w:p w:rsidR="00172F9A" w:rsidRPr="00106577" w:rsidRDefault="00172F9A" w:rsidP="00172F9A">
      <w:pPr>
        <w:pStyle w:val="Odsekzoznamu"/>
        <w:numPr>
          <w:ilvl w:val="0"/>
          <w:numId w:val="10"/>
        </w:numPr>
        <w:spacing w:after="0" w:line="240" w:lineRule="auto"/>
        <w:ind w:left="340"/>
        <w:rPr>
          <w:sz w:val="24"/>
          <w:szCs w:val="24"/>
        </w:rPr>
      </w:pPr>
      <w:r w:rsidRPr="00106577">
        <w:rPr>
          <w:sz w:val="24"/>
          <w:szCs w:val="24"/>
        </w:rPr>
        <w:t>Obecné zastupiteľstvo v Ráztoke podľa § 6 zákona č. 369/1990 Z.Z. o obecnom</w:t>
      </w:r>
    </w:p>
    <w:p w:rsidR="00172F9A" w:rsidRDefault="00172F9A" w:rsidP="00172F9A">
      <w:pPr>
        <w:spacing w:after="0" w:line="240" w:lineRule="auto"/>
        <w:ind w:left="340"/>
        <w:rPr>
          <w:sz w:val="24"/>
          <w:szCs w:val="24"/>
        </w:rPr>
      </w:pPr>
      <w:r w:rsidRPr="00106577">
        <w:rPr>
          <w:sz w:val="24"/>
          <w:szCs w:val="24"/>
        </w:rPr>
        <w:t>zriadení v znení neskorších predpisov a v súlade s ustanovením zákona č. 448/2008 Z.z. o sociálnych službách v znení neskorších predpisov (ďalej len „ zákon o sociálnych službách“) vydáva toto Všeobecne záväzné nariadenie obce Ráztoka o poskytovaní sociálnych služieb (ďalej len „VZN“).</w:t>
      </w:r>
    </w:p>
    <w:p w:rsidR="00172F9A" w:rsidRDefault="00172F9A" w:rsidP="00172F9A">
      <w:pPr>
        <w:spacing w:after="0" w:line="240" w:lineRule="auto"/>
        <w:rPr>
          <w:sz w:val="24"/>
          <w:szCs w:val="24"/>
        </w:rPr>
      </w:pPr>
    </w:p>
    <w:p w:rsidR="00172F9A" w:rsidRPr="00106577" w:rsidRDefault="00172F9A" w:rsidP="00172F9A">
      <w:pPr>
        <w:pStyle w:val="Odsekzoznamu"/>
        <w:numPr>
          <w:ilvl w:val="0"/>
          <w:numId w:val="10"/>
        </w:numPr>
        <w:spacing w:after="100" w:afterAutospacing="1" w:line="240" w:lineRule="auto"/>
        <w:ind w:left="340"/>
        <w:jc w:val="left"/>
        <w:rPr>
          <w:sz w:val="24"/>
          <w:szCs w:val="24"/>
        </w:rPr>
      </w:pPr>
      <w:r w:rsidRPr="00106577">
        <w:rPr>
          <w:sz w:val="24"/>
          <w:szCs w:val="24"/>
        </w:rPr>
        <w:t>Toto VZN podrobnejšie upravuje pôsobnosť obce Ráztoka (ďalej len „Ráztoka</w:t>
      </w:r>
      <w:r>
        <w:rPr>
          <w:sz w:val="24"/>
          <w:szCs w:val="24"/>
        </w:rPr>
        <w:t xml:space="preserve">“) vo </w:t>
      </w:r>
      <w:r w:rsidRPr="00106577">
        <w:rPr>
          <w:sz w:val="24"/>
          <w:szCs w:val="24"/>
        </w:rPr>
        <w:t>veciach:</w:t>
      </w:r>
    </w:p>
    <w:p w:rsidR="00172F9A" w:rsidRDefault="00172F9A" w:rsidP="00172F9A">
      <w:pPr>
        <w:pStyle w:val="Odsekzoznamu"/>
        <w:numPr>
          <w:ilvl w:val="0"/>
          <w:numId w:val="11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rozhodovania a odkázanosti na sociálne služby</w:t>
      </w:r>
    </w:p>
    <w:p w:rsidR="00172F9A" w:rsidRDefault="00172F9A" w:rsidP="00172F9A">
      <w:pPr>
        <w:pStyle w:val="Odsekzoznamu"/>
        <w:numPr>
          <w:ilvl w:val="0"/>
          <w:numId w:val="11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poskytovanie zabezpečenia sociálnych služieb</w:t>
      </w:r>
    </w:p>
    <w:p w:rsidR="00172F9A" w:rsidRDefault="00172F9A" w:rsidP="00172F9A">
      <w:pPr>
        <w:pStyle w:val="Odsekzoznamu"/>
        <w:numPr>
          <w:ilvl w:val="0"/>
          <w:numId w:val="11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poskytovania opatrovateľskej služby</w:t>
      </w:r>
    </w:p>
    <w:p w:rsidR="00172F9A" w:rsidRDefault="00172F9A" w:rsidP="00172F9A">
      <w:pPr>
        <w:pStyle w:val="Odsekzoznamu"/>
        <w:numPr>
          <w:ilvl w:val="0"/>
          <w:numId w:val="11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spôsob a výška úhrady za poskytovanie sociálnych služieb</w:t>
      </w:r>
    </w:p>
    <w:p w:rsidR="00172F9A" w:rsidRDefault="00172F9A" w:rsidP="00172F9A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106577">
        <w:rPr>
          <w:b/>
          <w:sz w:val="28"/>
          <w:szCs w:val="28"/>
        </w:rPr>
        <w:t>Čl. 2</w:t>
      </w:r>
    </w:p>
    <w:p w:rsidR="00172F9A" w:rsidRDefault="00172F9A" w:rsidP="00172F9A">
      <w:pPr>
        <w:spacing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KONANIE VO VECIACH ODKÁZANOSTI NA SOCIÁLNU SLUŽBU</w:t>
      </w:r>
    </w:p>
    <w:p w:rsidR="00172F9A" w:rsidRPr="00690DC2" w:rsidRDefault="00172F9A" w:rsidP="00172F9A">
      <w:pPr>
        <w:pStyle w:val="Odsekzoznamu"/>
        <w:numPr>
          <w:ilvl w:val="0"/>
          <w:numId w:val="12"/>
        </w:numPr>
        <w:spacing w:after="0" w:line="240" w:lineRule="auto"/>
        <w:ind w:left="473"/>
        <w:jc w:val="left"/>
        <w:rPr>
          <w:sz w:val="28"/>
          <w:szCs w:val="28"/>
        </w:rPr>
      </w:pPr>
      <w:r w:rsidRPr="00690DC2">
        <w:rPr>
          <w:sz w:val="24"/>
          <w:szCs w:val="24"/>
        </w:rPr>
        <w:t>Žiadosť o posúdenie odkázanosti na sociálnu službu sa podáva na Obecný úrad v Ráztoke- úsek sociálnych vecí.</w:t>
      </w:r>
    </w:p>
    <w:p w:rsidR="00172F9A" w:rsidRPr="00690DC2" w:rsidRDefault="00172F9A" w:rsidP="00172F9A">
      <w:pPr>
        <w:pStyle w:val="Odsekzoznamu"/>
        <w:numPr>
          <w:ilvl w:val="0"/>
          <w:numId w:val="12"/>
        </w:numPr>
        <w:spacing w:after="0" w:line="240" w:lineRule="auto"/>
        <w:ind w:left="473"/>
        <w:jc w:val="left"/>
        <w:rPr>
          <w:sz w:val="28"/>
          <w:szCs w:val="28"/>
        </w:rPr>
      </w:pPr>
      <w:r w:rsidRPr="00690DC2">
        <w:rPr>
          <w:sz w:val="24"/>
          <w:szCs w:val="24"/>
        </w:rPr>
        <w:t>Žiadosť o posúdenie odkázanosti na sociálnu službu obsahuje najmä:</w:t>
      </w:r>
    </w:p>
    <w:p w:rsidR="00172F9A" w:rsidRPr="00690DC2" w:rsidRDefault="00172F9A" w:rsidP="00172F9A">
      <w:pPr>
        <w:pStyle w:val="Odsekzoznamu"/>
        <w:numPr>
          <w:ilvl w:val="0"/>
          <w:numId w:val="13"/>
        </w:numPr>
        <w:spacing w:after="0" w:line="240" w:lineRule="auto"/>
        <w:jc w:val="left"/>
        <w:rPr>
          <w:sz w:val="28"/>
          <w:szCs w:val="28"/>
        </w:rPr>
      </w:pPr>
      <w:r w:rsidRPr="00690DC2">
        <w:rPr>
          <w:sz w:val="24"/>
          <w:szCs w:val="24"/>
        </w:rPr>
        <w:t>meno a priezvisko žiadateľa, ktorému sa má poskytnúť sociálnu služba</w:t>
      </w:r>
    </w:p>
    <w:p w:rsidR="00172F9A" w:rsidRPr="00690DC2" w:rsidRDefault="00172F9A" w:rsidP="00172F9A">
      <w:pPr>
        <w:pStyle w:val="Odsekzoznamu"/>
        <w:numPr>
          <w:ilvl w:val="0"/>
          <w:numId w:val="13"/>
        </w:numPr>
        <w:spacing w:after="0" w:line="240" w:lineRule="auto"/>
        <w:jc w:val="left"/>
        <w:rPr>
          <w:b/>
          <w:sz w:val="28"/>
          <w:szCs w:val="28"/>
        </w:rPr>
      </w:pPr>
      <w:r>
        <w:rPr>
          <w:sz w:val="24"/>
          <w:szCs w:val="24"/>
        </w:rPr>
        <w:t>dátum narodenia</w:t>
      </w:r>
    </w:p>
    <w:p w:rsidR="00172F9A" w:rsidRPr="00690DC2" w:rsidRDefault="00172F9A" w:rsidP="00172F9A">
      <w:pPr>
        <w:pStyle w:val="Odsekzoznamu"/>
        <w:numPr>
          <w:ilvl w:val="0"/>
          <w:numId w:val="13"/>
        </w:numPr>
        <w:spacing w:after="0" w:line="240" w:lineRule="auto"/>
        <w:jc w:val="left"/>
        <w:rPr>
          <w:b/>
          <w:sz w:val="28"/>
          <w:szCs w:val="28"/>
        </w:rPr>
      </w:pPr>
      <w:r>
        <w:rPr>
          <w:sz w:val="24"/>
          <w:szCs w:val="24"/>
        </w:rPr>
        <w:t>trvalý pobyt</w:t>
      </w:r>
    </w:p>
    <w:p w:rsidR="00172F9A" w:rsidRPr="00690DC2" w:rsidRDefault="00172F9A" w:rsidP="00172F9A">
      <w:pPr>
        <w:pStyle w:val="Odsekzoznamu"/>
        <w:numPr>
          <w:ilvl w:val="0"/>
          <w:numId w:val="13"/>
        </w:numPr>
        <w:spacing w:after="0" w:line="240" w:lineRule="auto"/>
        <w:jc w:val="left"/>
        <w:rPr>
          <w:b/>
          <w:sz w:val="28"/>
          <w:szCs w:val="28"/>
        </w:rPr>
      </w:pPr>
      <w:r>
        <w:rPr>
          <w:sz w:val="24"/>
          <w:szCs w:val="24"/>
        </w:rPr>
        <w:t>rodinný stav</w:t>
      </w:r>
    </w:p>
    <w:p w:rsidR="00172F9A" w:rsidRPr="00690DC2" w:rsidRDefault="00172F9A" w:rsidP="00172F9A">
      <w:pPr>
        <w:pStyle w:val="Odsekzoznamu"/>
        <w:numPr>
          <w:ilvl w:val="0"/>
          <w:numId w:val="13"/>
        </w:numPr>
        <w:spacing w:after="0" w:line="240" w:lineRule="auto"/>
        <w:jc w:val="left"/>
        <w:rPr>
          <w:b/>
          <w:sz w:val="28"/>
          <w:szCs w:val="28"/>
        </w:rPr>
      </w:pPr>
      <w:r>
        <w:rPr>
          <w:sz w:val="24"/>
          <w:szCs w:val="24"/>
        </w:rPr>
        <w:t>štátne občianstvo</w:t>
      </w:r>
    </w:p>
    <w:p w:rsidR="00172F9A" w:rsidRPr="00690DC2" w:rsidRDefault="00172F9A" w:rsidP="00172F9A">
      <w:pPr>
        <w:pStyle w:val="Odsekzoznamu"/>
        <w:numPr>
          <w:ilvl w:val="0"/>
          <w:numId w:val="13"/>
        </w:numPr>
        <w:spacing w:after="0" w:line="240" w:lineRule="auto"/>
        <w:jc w:val="left"/>
        <w:rPr>
          <w:b/>
          <w:sz w:val="28"/>
          <w:szCs w:val="28"/>
        </w:rPr>
      </w:pPr>
      <w:r>
        <w:rPr>
          <w:sz w:val="24"/>
          <w:szCs w:val="24"/>
        </w:rPr>
        <w:t>druh sociálnej služby, na ktorú má byť fyzická osoba posúdená, a ak ide o sociálne služby v zariadení aj formou poskytovania sociálnych služieb v zariadení a potvrdenie poskytovateľa zdravotnej starostlivosti o nepriaznivom zdravotnom stave fyzickej osoby, ktorá žiada o posúdenie odkázanosti na sociálnu službu</w:t>
      </w:r>
    </w:p>
    <w:p w:rsidR="00172F9A" w:rsidRPr="00690DC2" w:rsidRDefault="00172F9A" w:rsidP="00172F9A">
      <w:pPr>
        <w:pStyle w:val="Odsekzoznamu"/>
        <w:numPr>
          <w:ilvl w:val="0"/>
          <w:numId w:val="13"/>
        </w:numPr>
        <w:spacing w:after="0" w:line="240" w:lineRule="auto"/>
        <w:jc w:val="left"/>
        <w:rPr>
          <w:b/>
          <w:sz w:val="28"/>
          <w:szCs w:val="28"/>
        </w:rPr>
      </w:pPr>
      <w:r>
        <w:rPr>
          <w:sz w:val="24"/>
          <w:szCs w:val="24"/>
        </w:rPr>
        <w:t>dátum začatia poskytovania sociálnej služby</w:t>
      </w:r>
    </w:p>
    <w:p w:rsidR="00172F9A" w:rsidRDefault="00172F9A" w:rsidP="00172F9A">
      <w:pPr>
        <w:pStyle w:val="Odsekzoznamu"/>
        <w:spacing w:after="0" w:line="240" w:lineRule="auto"/>
        <w:ind w:left="833"/>
        <w:rPr>
          <w:sz w:val="24"/>
          <w:szCs w:val="24"/>
        </w:rPr>
      </w:pPr>
    </w:p>
    <w:p w:rsidR="00172F9A" w:rsidRPr="00690DC2" w:rsidRDefault="00172F9A" w:rsidP="00172F9A">
      <w:pPr>
        <w:pStyle w:val="Odsekzoznamu"/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690DC2">
        <w:rPr>
          <w:sz w:val="24"/>
          <w:szCs w:val="24"/>
        </w:rPr>
        <w:t>podkladom na vydanie rozhodnutia o odkázanosti na sociálnu službu na posudok o odkázanosti na sociálnu službu.</w:t>
      </w:r>
    </w:p>
    <w:p w:rsidR="00172F9A" w:rsidRPr="00690DC2" w:rsidRDefault="00172F9A" w:rsidP="00172F9A">
      <w:pPr>
        <w:pStyle w:val="Odsekzoznamu"/>
        <w:numPr>
          <w:ilvl w:val="0"/>
          <w:numId w:val="12"/>
        </w:numPr>
        <w:spacing w:after="0" w:line="240" w:lineRule="auto"/>
        <w:jc w:val="left"/>
        <w:rPr>
          <w:sz w:val="28"/>
          <w:szCs w:val="28"/>
        </w:rPr>
      </w:pPr>
      <w:r w:rsidRPr="00690DC2">
        <w:rPr>
          <w:sz w:val="24"/>
          <w:szCs w:val="24"/>
        </w:rPr>
        <w:t>Obec na základe zdravotného posudku o sociálneho posudku vydáva posudok o odkázanosti na sociálnu službu, ktorá obsahuje:</w:t>
      </w:r>
    </w:p>
    <w:p w:rsidR="00172F9A" w:rsidRPr="00690DC2" w:rsidRDefault="00172F9A" w:rsidP="00172F9A">
      <w:pPr>
        <w:pStyle w:val="Odsekzoznamu"/>
        <w:numPr>
          <w:ilvl w:val="0"/>
          <w:numId w:val="14"/>
        </w:numPr>
        <w:spacing w:after="0" w:line="240" w:lineRule="auto"/>
        <w:jc w:val="left"/>
        <w:rPr>
          <w:sz w:val="24"/>
          <w:szCs w:val="24"/>
        </w:rPr>
      </w:pPr>
      <w:r w:rsidRPr="00690DC2">
        <w:rPr>
          <w:sz w:val="24"/>
          <w:szCs w:val="24"/>
        </w:rPr>
        <w:t>stupeň odkázanosti fyzickej osoby na pomoc inej fyzickej osoby</w:t>
      </w:r>
    </w:p>
    <w:p w:rsidR="00172F9A" w:rsidRDefault="00172F9A" w:rsidP="00172F9A">
      <w:pPr>
        <w:pStyle w:val="Odsekzoznamu"/>
        <w:numPr>
          <w:ilvl w:val="0"/>
          <w:numId w:val="14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bodové hodnotenie úkonov sebaobsluhy a ich rozsah vyjadrený predpokladaným rozsahom hodín v rámci určeného rozpätia podľa prílohy č. 3 časť A zákona o sociálnych službách</w:t>
      </w:r>
    </w:p>
    <w:p w:rsidR="00172F9A" w:rsidRDefault="00172F9A" w:rsidP="00172F9A">
      <w:pPr>
        <w:pStyle w:val="Odsekzoznamu"/>
        <w:numPr>
          <w:ilvl w:val="0"/>
          <w:numId w:val="14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odporúčanie druhu sociálnej služby s prihliadnutím na potreby posudzovanej osoby</w:t>
      </w:r>
    </w:p>
    <w:p w:rsidR="00172F9A" w:rsidRDefault="00172F9A" w:rsidP="00172F9A">
      <w:pPr>
        <w:pStyle w:val="Odsekzoznamu"/>
        <w:numPr>
          <w:ilvl w:val="0"/>
          <w:numId w:val="14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určenie termínu opätovného posúdenia zdravotného stavu</w:t>
      </w:r>
    </w:p>
    <w:p w:rsidR="00172F9A" w:rsidRDefault="00172F9A" w:rsidP="00172F9A">
      <w:pPr>
        <w:pStyle w:val="Odsekzoznamu"/>
        <w:spacing w:after="100" w:afterAutospacing="1" w:line="240" w:lineRule="auto"/>
        <w:ind w:left="1080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2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 konanie o odkázanosti na sociálnu službu sa primerane vzťahujú všeobecne záväzné právne predpisy o správnom konaní.</w:t>
      </w:r>
    </w:p>
    <w:p w:rsidR="00172F9A" w:rsidRDefault="00172F9A" w:rsidP="00172F9A">
      <w:pPr>
        <w:pStyle w:val="Odsekzoznamu"/>
        <w:spacing w:after="100" w:afterAutospacing="1" w:line="240" w:lineRule="auto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2"/>
        </w:numPr>
        <w:spacing w:after="100" w:afterAutospacing="1" w:line="240" w:lineRule="auto"/>
        <w:jc w:val="left"/>
        <w:rPr>
          <w:sz w:val="24"/>
          <w:szCs w:val="24"/>
        </w:rPr>
      </w:pPr>
      <w:r w:rsidRPr="00E734E3">
        <w:rPr>
          <w:sz w:val="24"/>
          <w:szCs w:val="24"/>
        </w:rPr>
        <w:t>Konanie vo veci rozhodovania o odkázanosti na sociálnu službu zabezpečuje Obecný úrad v</w:t>
      </w:r>
      <w:r>
        <w:rPr>
          <w:sz w:val="24"/>
          <w:szCs w:val="24"/>
        </w:rPr>
        <w:t> </w:t>
      </w:r>
      <w:r w:rsidRPr="00E734E3">
        <w:rPr>
          <w:sz w:val="24"/>
          <w:szCs w:val="24"/>
        </w:rPr>
        <w:t>Ráztoke</w:t>
      </w:r>
      <w:r>
        <w:rPr>
          <w:sz w:val="24"/>
          <w:szCs w:val="24"/>
        </w:rPr>
        <w:t xml:space="preserve"> – úsek sociálnych vecí, ktorý eviduje a vedie celú spisovú agendu.</w:t>
      </w:r>
    </w:p>
    <w:p w:rsidR="00172F9A" w:rsidRPr="00E734E3" w:rsidRDefault="00172F9A" w:rsidP="00172F9A">
      <w:pPr>
        <w:pStyle w:val="Odsekzoznamu"/>
        <w:rPr>
          <w:sz w:val="24"/>
          <w:szCs w:val="24"/>
        </w:rPr>
      </w:pPr>
    </w:p>
    <w:p w:rsidR="00172F9A" w:rsidRPr="004E3B9E" w:rsidRDefault="00172F9A" w:rsidP="00172F9A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4E3B9E">
        <w:rPr>
          <w:b/>
          <w:sz w:val="28"/>
          <w:szCs w:val="28"/>
        </w:rPr>
        <w:t>Čl. 3</w:t>
      </w:r>
    </w:p>
    <w:p w:rsidR="00172F9A" w:rsidRPr="004E3B9E" w:rsidRDefault="00172F9A" w:rsidP="00172F9A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4E3B9E">
        <w:rPr>
          <w:b/>
          <w:sz w:val="28"/>
          <w:szCs w:val="28"/>
        </w:rPr>
        <w:t>POSKYTOVANIE OPATROVATEĽSKEJ SLUŽBY</w:t>
      </w:r>
    </w:p>
    <w:p w:rsidR="00172F9A" w:rsidRDefault="00172F9A" w:rsidP="00172F9A">
      <w:pPr>
        <w:pStyle w:val="Odsekzoznamu"/>
        <w:numPr>
          <w:ilvl w:val="0"/>
          <w:numId w:val="15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Opatrovateľská služba sa poskytuje ako terénna služba na území obce fyzickej osobe, ktorá,</w:t>
      </w:r>
    </w:p>
    <w:p w:rsidR="00172F9A" w:rsidRDefault="00172F9A" w:rsidP="00172F9A">
      <w:pPr>
        <w:pStyle w:val="Odsekzoznamu"/>
        <w:numPr>
          <w:ilvl w:val="0"/>
          <w:numId w:val="16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má trvalý pobyt na území obce,</w:t>
      </w:r>
    </w:p>
    <w:p w:rsidR="00172F9A" w:rsidRDefault="00172F9A" w:rsidP="00172F9A">
      <w:pPr>
        <w:pStyle w:val="Odsekzoznamu"/>
        <w:numPr>
          <w:ilvl w:val="0"/>
          <w:numId w:val="16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je odkázaná na pomoc inej fyzickej osoby a jej stupeň odkázanosti je najmenej II. a zároveň</w:t>
      </w:r>
    </w:p>
    <w:p w:rsidR="00172F9A" w:rsidRDefault="00172F9A" w:rsidP="00172F9A">
      <w:pPr>
        <w:pStyle w:val="Odsekzoznamu"/>
        <w:numPr>
          <w:ilvl w:val="0"/>
          <w:numId w:val="16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je odkázaná na pomoc pri úkonoch sebaobsluhy, úkonoch starostlivosti o svoju domácnosť a základných sociálnych aktivitách.</w:t>
      </w:r>
    </w:p>
    <w:p w:rsidR="00172F9A" w:rsidRDefault="00172F9A" w:rsidP="00172F9A">
      <w:pPr>
        <w:pStyle w:val="Odsekzoznamu"/>
        <w:spacing w:after="100" w:afterAutospacing="1" w:line="240" w:lineRule="auto"/>
        <w:ind w:left="1080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5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Opatrovateľskú službu nemožno poskytnúť fyzickej osobe:</w:t>
      </w:r>
    </w:p>
    <w:p w:rsidR="00172F9A" w:rsidRDefault="00172F9A" w:rsidP="00172F9A">
      <w:pPr>
        <w:pStyle w:val="Odsekzoznamu"/>
        <w:numPr>
          <w:ilvl w:val="0"/>
          <w:numId w:val="17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ktorej sa poskytuje celoročná pobytová sociálna služba</w:t>
      </w:r>
    </w:p>
    <w:p w:rsidR="00172F9A" w:rsidRDefault="00172F9A" w:rsidP="00172F9A">
      <w:pPr>
        <w:pStyle w:val="Odsekzoznamu"/>
        <w:numPr>
          <w:ilvl w:val="0"/>
          <w:numId w:val="17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ktorá je opatrovaná fyzickou osobou, ktorej sa poskytuje peňažný príspevok za opatrovanie podľa osobitného predpisu, ak zákon o sociálnych službách neustanovuje inak</w:t>
      </w:r>
    </w:p>
    <w:p w:rsidR="00172F9A" w:rsidRDefault="00172F9A" w:rsidP="00172F9A">
      <w:pPr>
        <w:pStyle w:val="Odsekzoznamu"/>
        <w:numPr>
          <w:ilvl w:val="0"/>
          <w:numId w:val="17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ktorej sa poskytuje peňažný príspevok za osobitnú asistenciu podľa osobitného predpisu</w:t>
      </w:r>
    </w:p>
    <w:p w:rsidR="00172F9A" w:rsidRDefault="00172F9A" w:rsidP="00172F9A">
      <w:pPr>
        <w:pStyle w:val="Odsekzoznamu"/>
        <w:numPr>
          <w:ilvl w:val="0"/>
          <w:numId w:val="17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ktorej je nariadená karanténa pre podozrenie z nákazy prenosnou chorobou a pri ochorení touto nákazou</w:t>
      </w:r>
    </w:p>
    <w:p w:rsidR="00172F9A" w:rsidRDefault="00172F9A" w:rsidP="00172F9A">
      <w:pPr>
        <w:pStyle w:val="Odsekzoznamu"/>
        <w:spacing w:after="100" w:afterAutospacing="1" w:line="240" w:lineRule="auto"/>
        <w:ind w:left="1080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5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Prijímateľ sociálnej služby je povinný písomne oznámiť na Obecný úrad v Ráztoke – úsek sociálnych vecí do 8 dní zmeny v skutočnostiach rozhodujúcich na trvanie odkázanosti na sociálnu službu a poskytovateľovi sociálnej služby zmeny v príjmových pomeroch a majetkových pomeroch na určenie sumy úhrad na sociálnu službu.</w:t>
      </w:r>
    </w:p>
    <w:p w:rsidR="00172F9A" w:rsidRDefault="00172F9A" w:rsidP="00172F9A">
      <w:pPr>
        <w:pStyle w:val="Odsekzoznamu"/>
        <w:spacing w:after="100" w:afterAutospacing="1" w:line="240" w:lineRule="auto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5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Podmienkou poskytovania opatrovateľskej služby je rozhodnutie o odkázanosti na poskytovanie opatrovateľskej služby.</w:t>
      </w:r>
    </w:p>
    <w:p w:rsidR="00172F9A" w:rsidRPr="009C0A0D" w:rsidRDefault="00172F9A" w:rsidP="00172F9A">
      <w:pPr>
        <w:pStyle w:val="Odsekzoznamu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5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Opatrovateľská služby je poskytovaná fyzickej osobe, ktorá spĺňa podmienky tohto VZN a má právoplatné rozhodnutie o odkázanosti na poskytovanie sociálnych služieb.</w:t>
      </w:r>
    </w:p>
    <w:p w:rsidR="00172F9A" w:rsidRPr="009C0A0D" w:rsidRDefault="00172F9A" w:rsidP="00172F9A">
      <w:pPr>
        <w:pStyle w:val="Odsekzoznamu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5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Rozsah poskytovaných úkonov určuje obec na základe sociálnej posudkovej činnosti v hodinách v zmluve o poskytovaní sociálnej služby. Rozsah poskytovaných úkonov v zmluve o poskytovaní sociálnej služby je zhodný s rozsahom poskytovaných úkonov </w:t>
      </w:r>
      <w:r>
        <w:rPr>
          <w:sz w:val="24"/>
          <w:szCs w:val="24"/>
        </w:rPr>
        <w:lastRenderedPageBreak/>
        <w:t>uvedených v rozhodnutí o odkázanosti na sociálnu službu, ak sa zmluva o poskytovaní sociálnej služby na návrh prijímateľa zmluvnej strane nedohodnú inak.</w:t>
      </w:r>
    </w:p>
    <w:p w:rsidR="00172F9A" w:rsidRPr="004E3B9E" w:rsidRDefault="00172F9A" w:rsidP="00172F9A">
      <w:pPr>
        <w:pStyle w:val="Odsekzoznamu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5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Opatrovateľská služba sa poskytuje v domácom prostredí prijímateľa.</w:t>
      </w:r>
    </w:p>
    <w:p w:rsidR="00172F9A" w:rsidRPr="004E3B9E" w:rsidRDefault="00172F9A" w:rsidP="00172F9A">
      <w:pPr>
        <w:pStyle w:val="Odsekzoznamu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5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Opatrovateľská služba sa poskytuje po dobu splnenia podmienok na poskytovanie opatrovateľskej služby.</w:t>
      </w:r>
    </w:p>
    <w:p w:rsidR="00172F9A" w:rsidRPr="004E3B9E" w:rsidRDefault="00172F9A" w:rsidP="00172F9A">
      <w:pPr>
        <w:pStyle w:val="Odsekzoznamu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5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Opatrovateľská služby sa poskytuje podľa individuálnych potrieb prijímateľa sociálnej služby.</w:t>
      </w:r>
    </w:p>
    <w:p w:rsidR="00172F9A" w:rsidRPr="004E3B9E" w:rsidRDefault="00172F9A" w:rsidP="00172F9A">
      <w:pPr>
        <w:pStyle w:val="Odsekzoznamu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5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Výška úhrady za opatrovateľskú službu sa určuje podľa poskytovanej sociálnej služby a rozsahu poskytovanej sociálnej služby podľa osobitného predpisu.</w:t>
      </w:r>
    </w:p>
    <w:p w:rsidR="00172F9A" w:rsidRPr="004E3B9E" w:rsidRDefault="00172F9A" w:rsidP="00172F9A">
      <w:pPr>
        <w:pStyle w:val="Odsekzoznamu"/>
        <w:rPr>
          <w:sz w:val="24"/>
          <w:szCs w:val="24"/>
        </w:rPr>
      </w:pPr>
    </w:p>
    <w:p w:rsidR="00172F9A" w:rsidRDefault="00172F9A" w:rsidP="00172F9A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4E3B9E">
        <w:rPr>
          <w:b/>
          <w:sz w:val="28"/>
          <w:szCs w:val="28"/>
        </w:rPr>
        <w:t>Čl. 4</w:t>
      </w:r>
    </w:p>
    <w:p w:rsidR="00172F9A" w:rsidRDefault="00172F9A" w:rsidP="00172F9A">
      <w:pPr>
        <w:spacing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VÝŠKA ÚHRADY ZA POSKYTOVANIE OPATROVATEĽSKEJ SLUŽBY</w:t>
      </w:r>
    </w:p>
    <w:p w:rsidR="00172F9A" w:rsidRDefault="00172F9A" w:rsidP="00172F9A">
      <w:pPr>
        <w:pStyle w:val="Odsekzoznamu"/>
        <w:numPr>
          <w:ilvl w:val="0"/>
          <w:numId w:val="18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Výška úhrady za poskytnutú sociálnu službu je stanovená nasledovne:</w:t>
      </w:r>
    </w:p>
    <w:p w:rsidR="00172F9A" w:rsidRDefault="00172F9A" w:rsidP="00172F9A">
      <w:pPr>
        <w:pStyle w:val="Odsekzoznamu"/>
        <w:spacing w:after="100" w:afterAutospacing="1" w:line="240" w:lineRule="auto"/>
        <w:rPr>
          <w:sz w:val="24"/>
          <w:szCs w:val="24"/>
        </w:rPr>
      </w:pPr>
    </w:p>
    <w:p w:rsidR="00172F9A" w:rsidRPr="00122933" w:rsidRDefault="00172F9A" w:rsidP="00172F9A">
      <w:pPr>
        <w:pStyle w:val="Odsekzoznamu"/>
        <w:spacing w:after="100" w:afterAutospacing="1" w:line="240" w:lineRule="auto"/>
        <w:rPr>
          <w:b/>
          <w:sz w:val="24"/>
          <w:szCs w:val="24"/>
        </w:rPr>
      </w:pPr>
      <w:r w:rsidRPr="00122933">
        <w:rPr>
          <w:b/>
          <w:sz w:val="24"/>
          <w:szCs w:val="24"/>
        </w:rPr>
        <w:t>Fyzická osoba, ktorej je poskytovaná opatrovateľská služba prispieva na mzdu, sumou 6eur/1hod.</w:t>
      </w:r>
    </w:p>
    <w:p w:rsidR="00172F9A" w:rsidRPr="00122933" w:rsidRDefault="00172F9A" w:rsidP="00172F9A">
      <w:pPr>
        <w:pStyle w:val="Odsekzoznamu"/>
        <w:spacing w:after="100" w:afterAutospacing="1" w:line="240" w:lineRule="auto"/>
        <w:rPr>
          <w:b/>
          <w:sz w:val="24"/>
          <w:szCs w:val="24"/>
        </w:rPr>
      </w:pPr>
      <w:r w:rsidRPr="00122933">
        <w:rPr>
          <w:b/>
          <w:sz w:val="24"/>
          <w:szCs w:val="24"/>
        </w:rPr>
        <w:t>Ostatné náklady uhrádza Obec Ráztoka.</w:t>
      </w:r>
    </w:p>
    <w:p w:rsidR="00172F9A" w:rsidRDefault="00172F9A" w:rsidP="00172F9A">
      <w:pPr>
        <w:pStyle w:val="Odsekzoznamu"/>
        <w:spacing w:after="100" w:afterAutospacing="1" w:line="240" w:lineRule="auto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8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Úhrada za sociálnu službu sa určí v kalendárnom mesiaci podľa poskytnutej sociálnej služby v hodinách a podľa počtu dní, v ktorých bola vykonaná.</w:t>
      </w:r>
    </w:p>
    <w:p w:rsidR="00172F9A" w:rsidRPr="004E3B9E" w:rsidRDefault="00172F9A" w:rsidP="00172F9A">
      <w:pPr>
        <w:pStyle w:val="Odsekzoznamu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8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Úhrada za sociálnu službu sa uhrádza za kalendárny mesiac vždy najneskôr do 15. dňa nasledujúceho mesiaca na účet obce Ráztoka – č.ú. SK70 5600 0000 0020 9577 2001.</w:t>
      </w:r>
    </w:p>
    <w:p w:rsidR="00172F9A" w:rsidRPr="004E3B9E" w:rsidRDefault="00172F9A" w:rsidP="00172F9A">
      <w:pPr>
        <w:pStyle w:val="Odsekzoznamu"/>
        <w:rPr>
          <w:sz w:val="24"/>
          <w:szCs w:val="24"/>
        </w:rPr>
      </w:pPr>
    </w:p>
    <w:p w:rsidR="00172F9A" w:rsidRDefault="00172F9A" w:rsidP="00172F9A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4E3B9E">
        <w:rPr>
          <w:b/>
          <w:sz w:val="28"/>
          <w:szCs w:val="28"/>
        </w:rPr>
        <w:t>Čl. 5</w:t>
      </w:r>
    </w:p>
    <w:p w:rsidR="00172F9A" w:rsidRDefault="00172F9A" w:rsidP="00172F9A">
      <w:pPr>
        <w:spacing w:after="100" w:afterAutospacing="1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ZÁVEREČNÉ USTANOVENIA</w:t>
      </w:r>
    </w:p>
    <w:p w:rsidR="00172F9A" w:rsidRDefault="00172F9A" w:rsidP="00172F9A">
      <w:pPr>
        <w:pStyle w:val="Odsekzoznamu"/>
        <w:numPr>
          <w:ilvl w:val="0"/>
          <w:numId w:val="19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Ostatné práva a povinnosti subjektov neupravené týmto VZN sa riadia príslušnými právnymi predpismi, najmä zákonom o sociálnych službách.</w:t>
      </w:r>
    </w:p>
    <w:p w:rsidR="00172F9A" w:rsidRDefault="00172F9A" w:rsidP="00172F9A">
      <w:pPr>
        <w:pStyle w:val="Odsekzoznamu"/>
        <w:spacing w:after="100" w:afterAutospacing="1" w:line="240" w:lineRule="auto"/>
        <w:rPr>
          <w:sz w:val="24"/>
          <w:szCs w:val="24"/>
        </w:rPr>
      </w:pPr>
    </w:p>
    <w:p w:rsidR="00172F9A" w:rsidRDefault="00172F9A" w:rsidP="00172F9A">
      <w:pPr>
        <w:pStyle w:val="Odsekzoznamu"/>
        <w:numPr>
          <w:ilvl w:val="0"/>
          <w:numId w:val="19"/>
        </w:numPr>
        <w:spacing w:after="100" w:afterAutospacing="1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Schválením tohto VZN č. 2/2023 o poskytovaní sociálnych služieb sa ruší VZN č.30/2009 o poskytovaní opatrovateľskej služby, o spôsobe a výške úhrady za opatrovateľskú službu zo dňa 01.10.2009.</w:t>
      </w:r>
    </w:p>
    <w:p w:rsidR="00172F9A" w:rsidRPr="0017472F" w:rsidRDefault="00172F9A" w:rsidP="00172F9A">
      <w:pPr>
        <w:pStyle w:val="Odsekzoznamu"/>
        <w:rPr>
          <w:sz w:val="24"/>
          <w:szCs w:val="24"/>
        </w:rPr>
      </w:pPr>
    </w:p>
    <w:p w:rsidR="00172F9A" w:rsidRPr="00F672AB" w:rsidRDefault="00172F9A" w:rsidP="00172F9A">
      <w:pPr>
        <w:spacing w:after="136"/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 w:rsidRPr="00F672AB">
        <w:rPr>
          <w:sz w:val="24"/>
          <w:szCs w:val="24"/>
        </w:rPr>
        <w:t xml:space="preserve">Toto </w:t>
      </w:r>
      <w:r>
        <w:rPr>
          <w:sz w:val="24"/>
          <w:szCs w:val="24"/>
        </w:rPr>
        <w:t>VZN č. 2/2023 bolo schválené dňa 23.11.2023 uznesením OcZ</w:t>
      </w:r>
      <w:r w:rsidRPr="00F672AB">
        <w:rPr>
          <w:sz w:val="24"/>
          <w:szCs w:val="24"/>
        </w:rPr>
        <w:t xml:space="preserve"> č. </w:t>
      </w:r>
      <w:r w:rsidR="001E1323">
        <w:rPr>
          <w:sz w:val="24"/>
          <w:szCs w:val="24"/>
        </w:rPr>
        <w:t>28/2023.</w:t>
      </w:r>
      <w:r w:rsidRPr="00F672AB">
        <w:rPr>
          <w:sz w:val="24"/>
          <w:szCs w:val="24"/>
        </w:rPr>
        <w:t xml:space="preserve"> </w:t>
      </w:r>
    </w:p>
    <w:p w:rsidR="00172F9A" w:rsidRDefault="00172F9A" w:rsidP="00172F9A">
      <w:pPr>
        <w:rPr>
          <w:sz w:val="24"/>
          <w:szCs w:val="24"/>
        </w:rPr>
      </w:pPr>
      <w:r>
        <w:rPr>
          <w:sz w:val="24"/>
          <w:szCs w:val="24"/>
        </w:rPr>
        <w:t xml:space="preserve">       4.</w:t>
      </w:r>
      <w:r w:rsidRPr="00F672AB">
        <w:rPr>
          <w:sz w:val="24"/>
          <w:szCs w:val="24"/>
        </w:rPr>
        <w:t xml:space="preserve">Toto </w:t>
      </w:r>
      <w:r>
        <w:rPr>
          <w:sz w:val="24"/>
          <w:szCs w:val="24"/>
        </w:rPr>
        <w:t>VZN nadobúda účinnosť dňom</w:t>
      </w:r>
      <w:r w:rsidRPr="00F672AB">
        <w:rPr>
          <w:sz w:val="24"/>
          <w:szCs w:val="24"/>
        </w:rPr>
        <w:t xml:space="preserve"> 01.0</w:t>
      </w:r>
      <w:r>
        <w:rPr>
          <w:sz w:val="24"/>
          <w:szCs w:val="24"/>
        </w:rPr>
        <w:t>1</w:t>
      </w:r>
      <w:r w:rsidRPr="00F672AB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F672AB">
        <w:rPr>
          <w:sz w:val="24"/>
          <w:szCs w:val="24"/>
        </w:rPr>
        <w:t xml:space="preserve">.  </w:t>
      </w:r>
    </w:p>
    <w:p w:rsidR="00172F9A" w:rsidRDefault="00172F9A" w:rsidP="00172F9A">
      <w:pPr>
        <w:spacing w:after="100" w:afterAutospacing="1" w:line="240" w:lineRule="auto"/>
        <w:rPr>
          <w:sz w:val="24"/>
          <w:szCs w:val="24"/>
        </w:rPr>
      </w:pPr>
    </w:p>
    <w:p w:rsidR="00172F9A" w:rsidRDefault="00172F9A" w:rsidP="00172F9A">
      <w:pPr>
        <w:spacing w:after="100" w:afterAutospacing="1" w:line="240" w:lineRule="auto"/>
        <w:rPr>
          <w:sz w:val="24"/>
          <w:szCs w:val="24"/>
        </w:rPr>
      </w:pPr>
    </w:p>
    <w:p w:rsidR="00172F9A" w:rsidRDefault="00B70915" w:rsidP="00172F9A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 Ráztoke, dňa 27.11.2023</w:t>
      </w:r>
    </w:p>
    <w:p w:rsidR="00B70915" w:rsidRDefault="00B70915" w:rsidP="00172F9A">
      <w:pPr>
        <w:spacing w:after="100" w:afterAutospacing="1" w:line="240" w:lineRule="auto"/>
        <w:rPr>
          <w:sz w:val="24"/>
          <w:szCs w:val="24"/>
        </w:rPr>
      </w:pPr>
    </w:p>
    <w:p w:rsidR="00B70915" w:rsidRDefault="00B70915" w:rsidP="00172F9A">
      <w:pPr>
        <w:spacing w:after="100" w:afterAutospacing="1" w:line="240" w:lineRule="auto"/>
        <w:rPr>
          <w:sz w:val="24"/>
          <w:szCs w:val="24"/>
        </w:rPr>
      </w:pPr>
      <w:bookmarkStart w:id="0" w:name="_GoBack"/>
      <w:bookmarkEnd w:id="0"/>
    </w:p>
    <w:p w:rsidR="00172F9A" w:rsidRDefault="00172F9A" w:rsidP="0017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Ing. Martina Klimeková</w:t>
      </w:r>
    </w:p>
    <w:p w:rsidR="00172F9A" w:rsidRDefault="00172F9A" w:rsidP="00172F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starostka obce</w:t>
      </w:r>
    </w:p>
    <w:p w:rsidR="00172F9A" w:rsidRDefault="00172F9A" w:rsidP="00172F9A">
      <w:pPr>
        <w:spacing w:after="0" w:line="240" w:lineRule="auto"/>
        <w:rPr>
          <w:sz w:val="24"/>
          <w:szCs w:val="24"/>
        </w:rPr>
      </w:pPr>
    </w:p>
    <w:p w:rsidR="00172F9A" w:rsidRDefault="00172F9A" w:rsidP="00172F9A">
      <w:pPr>
        <w:spacing w:after="0" w:line="240" w:lineRule="auto"/>
        <w:rPr>
          <w:sz w:val="24"/>
          <w:szCs w:val="24"/>
        </w:rPr>
      </w:pPr>
    </w:p>
    <w:p w:rsidR="00172F9A" w:rsidRDefault="00172F9A" w:rsidP="00172F9A">
      <w:pPr>
        <w:spacing w:after="0" w:line="240" w:lineRule="auto"/>
        <w:rPr>
          <w:sz w:val="24"/>
          <w:szCs w:val="24"/>
        </w:rPr>
      </w:pPr>
    </w:p>
    <w:p w:rsidR="00172F9A" w:rsidRDefault="00172F9A" w:rsidP="00172F9A">
      <w:pPr>
        <w:spacing w:after="0" w:line="240" w:lineRule="auto"/>
        <w:rPr>
          <w:sz w:val="24"/>
          <w:szCs w:val="24"/>
        </w:rPr>
      </w:pPr>
    </w:p>
    <w:p w:rsidR="00172F9A" w:rsidRDefault="00172F9A" w:rsidP="00172F9A">
      <w:pPr>
        <w:spacing w:after="0" w:line="240" w:lineRule="auto"/>
        <w:rPr>
          <w:sz w:val="24"/>
          <w:szCs w:val="24"/>
        </w:rPr>
      </w:pPr>
    </w:p>
    <w:p w:rsidR="00172F9A" w:rsidRDefault="00172F9A" w:rsidP="00172F9A">
      <w:pPr>
        <w:spacing w:after="0" w:line="240" w:lineRule="auto"/>
        <w:rPr>
          <w:sz w:val="24"/>
          <w:szCs w:val="24"/>
        </w:rPr>
      </w:pPr>
    </w:p>
    <w:p w:rsidR="00172F9A" w:rsidRDefault="00172F9A" w:rsidP="00172F9A">
      <w:pPr>
        <w:spacing w:after="0" w:line="240" w:lineRule="auto"/>
        <w:rPr>
          <w:sz w:val="24"/>
          <w:szCs w:val="24"/>
        </w:rPr>
      </w:pPr>
    </w:p>
    <w:p w:rsidR="00172F9A" w:rsidRDefault="00172F9A" w:rsidP="00172F9A">
      <w:pPr>
        <w:spacing w:after="0" w:line="240" w:lineRule="auto"/>
        <w:rPr>
          <w:sz w:val="24"/>
          <w:szCs w:val="24"/>
        </w:rPr>
      </w:pPr>
    </w:p>
    <w:p w:rsidR="00172F9A" w:rsidRPr="00E734E3" w:rsidRDefault="00172F9A" w:rsidP="00172F9A">
      <w:pPr>
        <w:spacing w:after="100" w:afterAutospacing="1" w:line="240" w:lineRule="auto"/>
        <w:ind w:left="360"/>
        <w:jc w:val="center"/>
        <w:rPr>
          <w:sz w:val="24"/>
          <w:szCs w:val="24"/>
        </w:rPr>
      </w:pPr>
    </w:p>
    <w:p w:rsidR="00172F9A" w:rsidRPr="00F672AB" w:rsidRDefault="00172F9A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172F9A" w:rsidRPr="00F672AB">
      <w:footerReference w:type="even" r:id="rId7"/>
      <w:footerReference w:type="default" r:id="rId8"/>
      <w:footerReference w:type="first" r:id="rId9"/>
      <w:pgSz w:w="11906" w:h="16838"/>
      <w:pgMar w:top="1459" w:right="1416" w:bottom="143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21" w:rsidRDefault="00A46521">
      <w:pPr>
        <w:spacing w:after="0" w:line="240" w:lineRule="auto"/>
      </w:pPr>
      <w:r>
        <w:separator/>
      </w:r>
    </w:p>
  </w:endnote>
  <w:endnote w:type="continuationSeparator" w:id="0">
    <w:p w:rsidR="00A46521" w:rsidRDefault="00A4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CA" w:rsidRDefault="00605E14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01CA" w:rsidRDefault="00605E1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CA" w:rsidRDefault="00605E14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B70915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01CA" w:rsidRDefault="00605E1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CA" w:rsidRDefault="00605E14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301CA" w:rsidRDefault="00605E14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21" w:rsidRDefault="00A46521">
      <w:pPr>
        <w:spacing w:after="0" w:line="240" w:lineRule="auto"/>
      </w:pPr>
      <w:r>
        <w:separator/>
      </w:r>
    </w:p>
  </w:footnote>
  <w:footnote w:type="continuationSeparator" w:id="0">
    <w:p w:rsidR="00A46521" w:rsidRDefault="00A4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571"/>
    <w:multiLevelType w:val="hybridMultilevel"/>
    <w:tmpl w:val="8E3ADB22"/>
    <w:lvl w:ilvl="0" w:tplc="4D728B4E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F22C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E48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60033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ECAD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429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E4C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305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D0EC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B4E54"/>
    <w:multiLevelType w:val="hybridMultilevel"/>
    <w:tmpl w:val="659A54F6"/>
    <w:lvl w:ilvl="0" w:tplc="BFAA6784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8AEA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58AB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7300D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36C0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4A8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89A41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5AEE5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FE48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785D0F"/>
    <w:multiLevelType w:val="hybridMultilevel"/>
    <w:tmpl w:val="A85A1D88"/>
    <w:lvl w:ilvl="0" w:tplc="A658FAA2">
      <w:start w:val="1"/>
      <w:numFmt w:val="lowerLetter"/>
      <w:lvlText w:val="%1)"/>
      <w:lvlJc w:val="left"/>
      <w:pPr>
        <w:ind w:left="833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53" w:hanging="360"/>
      </w:pPr>
    </w:lvl>
    <w:lvl w:ilvl="2" w:tplc="041B001B" w:tentative="1">
      <w:start w:val="1"/>
      <w:numFmt w:val="lowerRoman"/>
      <w:lvlText w:val="%3."/>
      <w:lvlJc w:val="right"/>
      <w:pPr>
        <w:ind w:left="2273" w:hanging="180"/>
      </w:pPr>
    </w:lvl>
    <w:lvl w:ilvl="3" w:tplc="041B000F" w:tentative="1">
      <w:start w:val="1"/>
      <w:numFmt w:val="decimal"/>
      <w:lvlText w:val="%4."/>
      <w:lvlJc w:val="left"/>
      <w:pPr>
        <w:ind w:left="2993" w:hanging="360"/>
      </w:pPr>
    </w:lvl>
    <w:lvl w:ilvl="4" w:tplc="041B0019" w:tentative="1">
      <w:start w:val="1"/>
      <w:numFmt w:val="lowerLetter"/>
      <w:lvlText w:val="%5."/>
      <w:lvlJc w:val="left"/>
      <w:pPr>
        <w:ind w:left="3713" w:hanging="360"/>
      </w:pPr>
    </w:lvl>
    <w:lvl w:ilvl="5" w:tplc="041B001B" w:tentative="1">
      <w:start w:val="1"/>
      <w:numFmt w:val="lowerRoman"/>
      <w:lvlText w:val="%6."/>
      <w:lvlJc w:val="right"/>
      <w:pPr>
        <w:ind w:left="4433" w:hanging="180"/>
      </w:pPr>
    </w:lvl>
    <w:lvl w:ilvl="6" w:tplc="041B000F" w:tentative="1">
      <w:start w:val="1"/>
      <w:numFmt w:val="decimal"/>
      <w:lvlText w:val="%7."/>
      <w:lvlJc w:val="left"/>
      <w:pPr>
        <w:ind w:left="5153" w:hanging="360"/>
      </w:pPr>
    </w:lvl>
    <w:lvl w:ilvl="7" w:tplc="041B0019" w:tentative="1">
      <w:start w:val="1"/>
      <w:numFmt w:val="lowerLetter"/>
      <w:lvlText w:val="%8."/>
      <w:lvlJc w:val="left"/>
      <w:pPr>
        <w:ind w:left="5873" w:hanging="360"/>
      </w:pPr>
    </w:lvl>
    <w:lvl w:ilvl="8" w:tplc="041B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25BA0237"/>
    <w:multiLevelType w:val="hybridMultilevel"/>
    <w:tmpl w:val="3F54D6EE"/>
    <w:lvl w:ilvl="0" w:tplc="1A0A7B7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3AC61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CD62C9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C3248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C657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2129E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37804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01497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696CB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4B1C55"/>
    <w:multiLevelType w:val="hybridMultilevel"/>
    <w:tmpl w:val="1B423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F1E"/>
    <w:multiLevelType w:val="hybridMultilevel"/>
    <w:tmpl w:val="BF3292D4"/>
    <w:lvl w:ilvl="0" w:tplc="06E01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591802"/>
    <w:multiLevelType w:val="hybridMultilevel"/>
    <w:tmpl w:val="4E08D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43B7C"/>
    <w:multiLevelType w:val="hybridMultilevel"/>
    <w:tmpl w:val="AA04FC2C"/>
    <w:lvl w:ilvl="0" w:tplc="EA28809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04803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8E82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65C0F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78699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445B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9C9F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CA3C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AA12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5B534D"/>
    <w:multiLevelType w:val="hybridMultilevel"/>
    <w:tmpl w:val="3168E8BA"/>
    <w:lvl w:ilvl="0" w:tplc="FDB0F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F6F2B"/>
    <w:multiLevelType w:val="hybridMultilevel"/>
    <w:tmpl w:val="FA74EE04"/>
    <w:lvl w:ilvl="0" w:tplc="75AEFFD4">
      <w:start w:val="3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10" w:hanging="360"/>
      </w:pPr>
    </w:lvl>
    <w:lvl w:ilvl="2" w:tplc="041B001B" w:tentative="1">
      <w:start w:val="1"/>
      <w:numFmt w:val="lowerRoman"/>
      <w:lvlText w:val="%3."/>
      <w:lvlJc w:val="right"/>
      <w:pPr>
        <w:ind w:left="2030" w:hanging="180"/>
      </w:pPr>
    </w:lvl>
    <w:lvl w:ilvl="3" w:tplc="041B000F" w:tentative="1">
      <w:start w:val="1"/>
      <w:numFmt w:val="decimal"/>
      <w:lvlText w:val="%4."/>
      <w:lvlJc w:val="left"/>
      <w:pPr>
        <w:ind w:left="2750" w:hanging="360"/>
      </w:pPr>
    </w:lvl>
    <w:lvl w:ilvl="4" w:tplc="041B0019" w:tentative="1">
      <w:start w:val="1"/>
      <w:numFmt w:val="lowerLetter"/>
      <w:lvlText w:val="%5."/>
      <w:lvlJc w:val="left"/>
      <w:pPr>
        <w:ind w:left="3470" w:hanging="360"/>
      </w:pPr>
    </w:lvl>
    <w:lvl w:ilvl="5" w:tplc="041B001B" w:tentative="1">
      <w:start w:val="1"/>
      <w:numFmt w:val="lowerRoman"/>
      <w:lvlText w:val="%6."/>
      <w:lvlJc w:val="right"/>
      <w:pPr>
        <w:ind w:left="4190" w:hanging="180"/>
      </w:pPr>
    </w:lvl>
    <w:lvl w:ilvl="6" w:tplc="041B000F" w:tentative="1">
      <w:start w:val="1"/>
      <w:numFmt w:val="decimal"/>
      <w:lvlText w:val="%7."/>
      <w:lvlJc w:val="left"/>
      <w:pPr>
        <w:ind w:left="4910" w:hanging="360"/>
      </w:pPr>
    </w:lvl>
    <w:lvl w:ilvl="7" w:tplc="041B0019" w:tentative="1">
      <w:start w:val="1"/>
      <w:numFmt w:val="lowerLetter"/>
      <w:lvlText w:val="%8."/>
      <w:lvlJc w:val="left"/>
      <w:pPr>
        <w:ind w:left="5630" w:hanging="360"/>
      </w:pPr>
    </w:lvl>
    <w:lvl w:ilvl="8" w:tplc="041B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0" w15:restartNumberingAfterBreak="0">
    <w:nsid w:val="56AE2714"/>
    <w:multiLevelType w:val="hybridMultilevel"/>
    <w:tmpl w:val="E2743E4E"/>
    <w:lvl w:ilvl="0" w:tplc="A01E260C">
      <w:start w:val="1"/>
      <w:numFmt w:val="bullet"/>
      <w:lvlText w:val="o"/>
      <w:lvlJc w:val="left"/>
      <w:pPr>
        <w:ind w:left="232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5CE832">
      <w:start w:val="1"/>
      <w:numFmt w:val="bullet"/>
      <w:lvlText w:val="o"/>
      <w:lvlJc w:val="left"/>
      <w:pPr>
        <w:ind w:left="31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25730">
      <w:start w:val="1"/>
      <w:numFmt w:val="bullet"/>
      <w:lvlText w:val="▪"/>
      <w:lvlJc w:val="left"/>
      <w:pPr>
        <w:ind w:left="39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680E0">
      <w:start w:val="1"/>
      <w:numFmt w:val="bullet"/>
      <w:lvlText w:val="•"/>
      <w:lvlJc w:val="left"/>
      <w:pPr>
        <w:ind w:left="46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F61B02">
      <w:start w:val="1"/>
      <w:numFmt w:val="bullet"/>
      <w:lvlText w:val="o"/>
      <w:lvlJc w:val="left"/>
      <w:pPr>
        <w:ind w:left="535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3A9296">
      <w:start w:val="1"/>
      <w:numFmt w:val="bullet"/>
      <w:lvlText w:val="▪"/>
      <w:lvlJc w:val="left"/>
      <w:pPr>
        <w:ind w:left="60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7AE04C">
      <w:start w:val="1"/>
      <w:numFmt w:val="bullet"/>
      <w:lvlText w:val="•"/>
      <w:lvlJc w:val="left"/>
      <w:pPr>
        <w:ind w:left="679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A2B062">
      <w:start w:val="1"/>
      <w:numFmt w:val="bullet"/>
      <w:lvlText w:val="o"/>
      <w:lvlJc w:val="left"/>
      <w:pPr>
        <w:ind w:left="75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6C174">
      <w:start w:val="1"/>
      <w:numFmt w:val="bullet"/>
      <w:lvlText w:val="▪"/>
      <w:lvlJc w:val="left"/>
      <w:pPr>
        <w:ind w:left="82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A47982"/>
    <w:multiLevelType w:val="hybridMultilevel"/>
    <w:tmpl w:val="C55E2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6208C"/>
    <w:multiLevelType w:val="hybridMultilevel"/>
    <w:tmpl w:val="B5C4B3BA"/>
    <w:lvl w:ilvl="0" w:tplc="66BE1304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32BA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C2B9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1B47B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1808F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79ABA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23C80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9252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8816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A95B8E"/>
    <w:multiLevelType w:val="hybridMultilevel"/>
    <w:tmpl w:val="6DE8FB36"/>
    <w:lvl w:ilvl="0" w:tplc="8E2E1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3702A"/>
    <w:multiLevelType w:val="hybridMultilevel"/>
    <w:tmpl w:val="4BB4C4AE"/>
    <w:lvl w:ilvl="0" w:tplc="E9FA9B3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E9B0C4D"/>
    <w:multiLevelType w:val="hybridMultilevel"/>
    <w:tmpl w:val="70F4D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C7D90"/>
    <w:multiLevelType w:val="hybridMultilevel"/>
    <w:tmpl w:val="9634F4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F6B41"/>
    <w:multiLevelType w:val="hybridMultilevel"/>
    <w:tmpl w:val="D92606CE"/>
    <w:lvl w:ilvl="0" w:tplc="83B2C3EA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E303B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187A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5D43A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2404DB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2210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B4F5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1A22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D07A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4F1DDB"/>
    <w:multiLevelType w:val="hybridMultilevel"/>
    <w:tmpl w:val="1B921826"/>
    <w:lvl w:ilvl="0" w:tplc="DD7EC1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C0B5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8A7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9A0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A04A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49460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084F2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6401F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4C8E5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7"/>
  </w:num>
  <w:num w:numId="5">
    <w:abstractNumId w:val="0"/>
  </w:num>
  <w:num w:numId="6">
    <w:abstractNumId w:val="3"/>
  </w:num>
  <w:num w:numId="7">
    <w:abstractNumId w:val="12"/>
  </w:num>
  <w:num w:numId="8">
    <w:abstractNumId w:val="1"/>
  </w:num>
  <w:num w:numId="9">
    <w:abstractNumId w:val="9"/>
  </w:num>
  <w:num w:numId="10">
    <w:abstractNumId w:val="15"/>
  </w:num>
  <w:num w:numId="11">
    <w:abstractNumId w:val="14"/>
  </w:num>
  <w:num w:numId="12">
    <w:abstractNumId w:val="4"/>
  </w:num>
  <w:num w:numId="13">
    <w:abstractNumId w:val="2"/>
  </w:num>
  <w:num w:numId="14">
    <w:abstractNumId w:val="13"/>
  </w:num>
  <w:num w:numId="15">
    <w:abstractNumId w:val="6"/>
  </w:num>
  <w:num w:numId="16">
    <w:abstractNumId w:val="5"/>
  </w:num>
  <w:num w:numId="17">
    <w:abstractNumId w:val="8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CA"/>
    <w:rsid w:val="00172F9A"/>
    <w:rsid w:val="001E1323"/>
    <w:rsid w:val="002E2DC1"/>
    <w:rsid w:val="003059C9"/>
    <w:rsid w:val="003D1025"/>
    <w:rsid w:val="00585389"/>
    <w:rsid w:val="00605E14"/>
    <w:rsid w:val="006301CA"/>
    <w:rsid w:val="0078153C"/>
    <w:rsid w:val="008A7458"/>
    <w:rsid w:val="0094062F"/>
    <w:rsid w:val="00A46521"/>
    <w:rsid w:val="00AD55F1"/>
    <w:rsid w:val="00B42C5D"/>
    <w:rsid w:val="00B70915"/>
    <w:rsid w:val="00DD5842"/>
    <w:rsid w:val="00F3477B"/>
    <w:rsid w:val="00F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302C4-0C1A-4050-A0AC-40D2713E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39"/>
    <w:rsid w:val="00AD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672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02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ŤAŽKÁ Jana</dc:creator>
  <cp:keywords/>
  <cp:lastModifiedBy>ST</cp:lastModifiedBy>
  <cp:revision>5</cp:revision>
  <cp:lastPrinted>2023-04-05T05:34:00Z</cp:lastPrinted>
  <dcterms:created xsi:type="dcterms:W3CDTF">2023-11-24T11:07:00Z</dcterms:created>
  <dcterms:modified xsi:type="dcterms:W3CDTF">2023-11-24T16:41:00Z</dcterms:modified>
</cp:coreProperties>
</file>